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D8B" w:rsidRDefault="007C6D8B" w:rsidP="007C6D8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C6D8B" w:rsidRDefault="007C6D8B" w:rsidP="007C6D8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C6D8B" w:rsidRDefault="007C6D8B" w:rsidP="007C6D8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C6D8B" w:rsidRDefault="007C6D8B" w:rsidP="007C6D8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C6D8B" w:rsidRDefault="007C6D8B" w:rsidP="007C6D8B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AC0114" w:rsidRDefault="00AC0114" w:rsidP="00AC0114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D94138" w:rsidRPr="00AE1B0B" w:rsidRDefault="00D94138" w:rsidP="007C6D8B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D94138" w:rsidRPr="00AE1B0B" w:rsidRDefault="00D94138" w:rsidP="002D3A58">
      <w:pPr>
        <w:pStyle w:val="a3"/>
        <w:ind w:firstLine="0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/>
        <w:jc w:val="center"/>
        <w:rPr>
          <w:b/>
          <w:sz w:val="24"/>
          <w:szCs w:val="24"/>
        </w:rPr>
      </w:pPr>
      <w:r w:rsidRPr="00AE1B0B">
        <w:rPr>
          <w:b/>
          <w:sz w:val="24"/>
          <w:szCs w:val="24"/>
        </w:rPr>
        <w:t>САМОСТОЯТЕЛЬНОЕ ЗАНЯТИЕ</w:t>
      </w:r>
    </w:p>
    <w:p w:rsidR="00D94138" w:rsidRPr="00AE1B0B" w:rsidRDefault="00D94138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на тему «</w:t>
      </w:r>
      <w:r>
        <w:rPr>
          <w:sz w:val="24"/>
          <w:szCs w:val="24"/>
        </w:rPr>
        <w:t>Болезни</w:t>
      </w:r>
      <w:r w:rsidRPr="000778DC">
        <w:rPr>
          <w:sz w:val="24"/>
          <w:szCs w:val="24"/>
        </w:rPr>
        <w:t xml:space="preserve"> иммунной системы</w:t>
      </w:r>
      <w:r w:rsidRPr="00AE1B0B">
        <w:rPr>
          <w:sz w:val="24"/>
          <w:szCs w:val="24"/>
        </w:rPr>
        <w:t>»</w:t>
      </w:r>
    </w:p>
    <w:p w:rsidR="00D94138" w:rsidRPr="00AE1B0B" w:rsidRDefault="00D94138" w:rsidP="002D3A58">
      <w:pPr>
        <w:pStyle w:val="a3"/>
        <w:ind w:right="-1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Методические указания</w:t>
      </w:r>
    </w:p>
    <w:p w:rsidR="00D94138" w:rsidRPr="00AE1B0B" w:rsidRDefault="00F60120" w:rsidP="002D3A58">
      <w:pPr>
        <w:pStyle w:val="a3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D94138" w:rsidRPr="00AE1B0B">
        <w:rPr>
          <w:sz w:val="24"/>
          <w:szCs w:val="24"/>
        </w:rPr>
        <w:t>ординаторов по специальности</w:t>
      </w:r>
    </w:p>
    <w:p w:rsidR="00D94138" w:rsidRPr="00AE1B0B" w:rsidRDefault="00D94138" w:rsidP="005D27BC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«Терапия»</w:t>
      </w:r>
    </w:p>
    <w:p w:rsidR="00D94138" w:rsidRPr="00AE1B0B" w:rsidRDefault="00D94138" w:rsidP="005D27BC">
      <w:pPr>
        <w:pStyle w:val="a3"/>
        <w:tabs>
          <w:tab w:val="center" w:pos="4952"/>
          <w:tab w:val="left" w:pos="7406"/>
        </w:tabs>
        <w:ind w:right="-1"/>
        <w:jc w:val="center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/>
        <w:jc w:val="both"/>
        <w:rPr>
          <w:sz w:val="24"/>
          <w:szCs w:val="24"/>
        </w:rPr>
      </w:pPr>
    </w:p>
    <w:p w:rsidR="00D94138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ind w:right="-1"/>
        <w:jc w:val="both"/>
        <w:rPr>
          <w:sz w:val="24"/>
          <w:szCs w:val="24"/>
        </w:rPr>
      </w:pPr>
    </w:p>
    <w:p w:rsidR="00D94138" w:rsidRPr="00AE1B0B" w:rsidRDefault="00D9413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 xml:space="preserve"> Тема и ее актуальность: </w:t>
      </w:r>
      <w:r w:rsidRPr="00AE1B0B">
        <w:rPr>
          <w:sz w:val="24"/>
          <w:szCs w:val="24"/>
        </w:rPr>
        <w:t>«</w:t>
      </w:r>
      <w:r>
        <w:rPr>
          <w:sz w:val="24"/>
          <w:szCs w:val="24"/>
        </w:rPr>
        <w:t>Болезни</w:t>
      </w:r>
      <w:r w:rsidRPr="000778DC">
        <w:rPr>
          <w:sz w:val="24"/>
          <w:szCs w:val="24"/>
        </w:rPr>
        <w:t xml:space="preserve"> иммунной системы</w:t>
      </w:r>
      <w:r w:rsidRPr="00AE1B0B">
        <w:rPr>
          <w:sz w:val="24"/>
          <w:szCs w:val="24"/>
        </w:rPr>
        <w:t>»</w:t>
      </w:r>
    </w:p>
    <w:p w:rsidR="00D94138" w:rsidRPr="00AE1B0B" w:rsidRDefault="00D94138" w:rsidP="00AE1B0B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bCs/>
          <w:sz w:val="24"/>
          <w:szCs w:val="24"/>
        </w:rPr>
        <w:t>Учебные цели:</w:t>
      </w:r>
      <w:r w:rsidRPr="00AE1B0B">
        <w:rPr>
          <w:rFonts w:ascii="Times New Roman" w:hAnsi="Times New Roman"/>
          <w:sz w:val="24"/>
          <w:szCs w:val="24"/>
        </w:rPr>
        <w:t xml:space="preserve"> ознакомить клинического ординатора с современными данными по </w:t>
      </w:r>
      <w:r>
        <w:rPr>
          <w:rFonts w:ascii="Times New Roman" w:hAnsi="Times New Roman"/>
          <w:sz w:val="24"/>
          <w:szCs w:val="24"/>
        </w:rPr>
        <w:t>болезням иммунной системы</w:t>
      </w:r>
      <w:r w:rsidRPr="0044487C">
        <w:rPr>
          <w:rFonts w:ascii="Times New Roman" w:hAnsi="Times New Roman"/>
          <w:sz w:val="24"/>
          <w:szCs w:val="24"/>
        </w:rPr>
        <w:t>.</w:t>
      </w:r>
    </w:p>
    <w:p w:rsidR="00D94138" w:rsidRPr="00AE1B0B" w:rsidRDefault="00D94138" w:rsidP="00AE1B0B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D94138" w:rsidRPr="00AE1B0B" w:rsidRDefault="00D94138" w:rsidP="00AE1B0B">
      <w:pPr>
        <w:pStyle w:val="a3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AE1B0B">
        <w:rPr>
          <w:sz w:val="24"/>
          <w:szCs w:val="24"/>
        </w:rPr>
        <w:t>Вопросы для самоподготовки:</w:t>
      </w:r>
    </w:p>
    <w:p w:rsidR="00D94138" w:rsidRPr="0044487C" w:rsidRDefault="00D94138" w:rsidP="0044487C">
      <w:pPr>
        <w:pStyle w:val="a3"/>
        <w:ind w:left="360" w:right="-1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1)Болезни иммунной системы</w:t>
      </w:r>
    </w:p>
    <w:p w:rsidR="00D94138" w:rsidRPr="00AE1B0B" w:rsidRDefault="00D94138" w:rsidP="00AE1B0B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>Вид занятия:</w:t>
      </w:r>
      <w:r w:rsidRPr="00AE1B0B">
        <w:rPr>
          <w:sz w:val="24"/>
          <w:szCs w:val="24"/>
        </w:rPr>
        <w:t xml:space="preserve"> самостоятельное занятие </w:t>
      </w:r>
    </w:p>
    <w:p w:rsidR="00D94138" w:rsidRPr="00AE1B0B" w:rsidRDefault="00D9413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Продолжительность занятия:</w:t>
      </w:r>
      <w:r w:rsidRPr="00AE1B0B">
        <w:rPr>
          <w:bCs/>
          <w:sz w:val="24"/>
          <w:szCs w:val="24"/>
        </w:rPr>
        <w:tab/>
        <w:t>3ч</w:t>
      </w:r>
    </w:p>
    <w:p w:rsidR="00D94138" w:rsidRDefault="00D9413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Оснащение: </w:t>
      </w:r>
      <w:r w:rsidRPr="00AE1B0B">
        <w:rPr>
          <w:sz w:val="24"/>
          <w:szCs w:val="24"/>
        </w:rPr>
        <w:t xml:space="preserve">таблицы, плакаты, слайды для аппарата </w:t>
      </w:r>
      <w:proofErr w:type="spellStart"/>
      <w:r w:rsidRPr="00AE1B0B">
        <w:rPr>
          <w:sz w:val="24"/>
          <w:szCs w:val="24"/>
        </w:rPr>
        <w:t>оверхед</w:t>
      </w:r>
      <w:proofErr w:type="spellEnd"/>
      <w:r w:rsidRPr="00AE1B0B">
        <w:rPr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D94138" w:rsidRPr="00AE1B0B" w:rsidRDefault="00D9413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sz w:val="24"/>
          <w:szCs w:val="24"/>
        </w:rPr>
        <w:t xml:space="preserve"> </w:t>
      </w:r>
      <w:r w:rsidRPr="00AE1B0B">
        <w:rPr>
          <w:b/>
          <w:bCs/>
          <w:sz w:val="24"/>
          <w:szCs w:val="24"/>
        </w:rPr>
        <w:t>Содержание занятия:</w:t>
      </w:r>
    </w:p>
    <w:p w:rsidR="00D94138" w:rsidRPr="00AE1B0B" w:rsidRDefault="00D9413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7.1. Контроль исходного уровня знаний и умений.</w:t>
      </w:r>
    </w:p>
    <w:p w:rsidR="00D94138" w:rsidRPr="00AE1B0B" w:rsidRDefault="00D9413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7.4. Самостоятельная работа студентов с литературой</w:t>
      </w:r>
    </w:p>
    <w:p w:rsidR="00D94138" w:rsidRPr="00AE1B0B" w:rsidRDefault="00D9413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7.5. Контроль конечного </w:t>
      </w:r>
      <w:proofErr w:type="gramStart"/>
      <w:r w:rsidRPr="00AE1B0B">
        <w:rPr>
          <w:sz w:val="24"/>
          <w:szCs w:val="24"/>
        </w:rPr>
        <w:t>уровня  усвоения</w:t>
      </w:r>
      <w:proofErr w:type="gramEnd"/>
      <w:r w:rsidRPr="00AE1B0B">
        <w:rPr>
          <w:sz w:val="24"/>
          <w:szCs w:val="24"/>
        </w:rPr>
        <w:t xml:space="preserve"> темы:</w:t>
      </w:r>
    </w:p>
    <w:p w:rsidR="00D94138" w:rsidRPr="00AE1B0B" w:rsidRDefault="00D9413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AE1B0B">
        <w:rPr>
          <w:sz w:val="24"/>
          <w:szCs w:val="24"/>
        </w:rPr>
        <w:t>приемов  по</w:t>
      </w:r>
      <w:proofErr w:type="gramEnd"/>
      <w:r w:rsidRPr="00AE1B0B">
        <w:rPr>
          <w:sz w:val="24"/>
          <w:szCs w:val="24"/>
        </w:rPr>
        <w:t xml:space="preserve"> теме занятия.</w:t>
      </w:r>
    </w:p>
    <w:p w:rsidR="00D94138" w:rsidRDefault="00D94138" w:rsidP="00AE1B0B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D94138" w:rsidRPr="00AE1B0B" w:rsidRDefault="00D94138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 xml:space="preserve">   8</w:t>
      </w:r>
      <w:r w:rsidRPr="00AE1B0B">
        <w:rPr>
          <w:sz w:val="24"/>
          <w:szCs w:val="24"/>
        </w:rPr>
        <w:t>. Место проведения самоподготовки:</w:t>
      </w:r>
    </w:p>
    <w:p w:rsidR="00D94138" w:rsidRPr="00AE1B0B" w:rsidRDefault="00D9413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D94138" w:rsidRPr="00AE1B0B" w:rsidRDefault="00D94138" w:rsidP="00AE1B0B">
      <w:pPr>
        <w:pStyle w:val="a3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E1B0B">
        <w:rPr>
          <w:b/>
          <w:sz w:val="24"/>
          <w:szCs w:val="24"/>
        </w:rPr>
        <w:t>9</w:t>
      </w:r>
      <w:r w:rsidRPr="00AE1B0B">
        <w:rPr>
          <w:sz w:val="24"/>
          <w:szCs w:val="24"/>
        </w:rPr>
        <w:t xml:space="preserve">. Литература: </w:t>
      </w:r>
    </w:p>
    <w:p w:rsidR="00D94138" w:rsidRPr="00AE1B0B" w:rsidRDefault="00D94138" w:rsidP="00AE1B0B">
      <w:pPr>
        <w:pStyle w:val="a3"/>
        <w:ind w:left="720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Основная: </w:t>
      </w:r>
    </w:p>
    <w:p w:rsidR="00D94138" w:rsidRPr="00D91C0D" w:rsidRDefault="00D94138" w:rsidP="000778DC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 xml:space="preserve">Руководство по лабораторным методам </w:t>
      </w:r>
      <w:proofErr w:type="gramStart"/>
      <w:r w:rsidRPr="00D91C0D">
        <w:rPr>
          <w:sz w:val="24"/>
          <w:szCs w:val="24"/>
        </w:rPr>
        <w:t>диагностики :</w:t>
      </w:r>
      <w:proofErr w:type="gramEnd"/>
      <w:r w:rsidRPr="00D91C0D">
        <w:rPr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D91C0D">
        <w:rPr>
          <w:sz w:val="24"/>
          <w:szCs w:val="24"/>
        </w:rPr>
        <w:t>Кишкун</w:t>
      </w:r>
      <w:proofErr w:type="spellEnd"/>
      <w:r w:rsidRPr="00D91C0D">
        <w:rPr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D94138" w:rsidRPr="00D91C0D" w:rsidRDefault="00D94138" w:rsidP="000778DC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D91C0D">
        <w:rPr>
          <w:sz w:val="24"/>
          <w:szCs w:val="24"/>
        </w:rPr>
        <w:t>Диагностикс</w:t>
      </w:r>
      <w:proofErr w:type="spellEnd"/>
      <w:r w:rsidRPr="00D91C0D">
        <w:rPr>
          <w:sz w:val="24"/>
          <w:szCs w:val="24"/>
        </w:rPr>
        <w:t xml:space="preserve"> СПб, 2006, 231 с.</w:t>
      </w:r>
    </w:p>
    <w:p w:rsidR="00D94138" w:rsidRPr="00D91C0D" w:rsidRDefault="00D94138" w:rsidP="000778DC">
      <w:pPr>
        <w:numPr>
          <w:ilvl w:val="0"/>
          <w:numId w:val="9"/>
        </w:numPr>
        <w:tabs>
          <w:tab w:val="num" w:pos="540"/>
        </w:tabs>
        <w:ind w:left="540"/>
        <w:rPr>
          <w:bCs/>
          <w:sz w:val="24"/>
          <w:szCs w:val="24"/>
        </w:rPr>
      </w:pPr>
      <w:r w:rsidRPr="00D91C0D">
        <w:rPr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D91C0D">
        <w:rPr>
          <w:bCs/>
          <w:sz w:val="24"/>
          <w:szCs w:val="24"/>
        </w:rPr>
        <w:t>диагностики.-</w:t>
      </w:r>
      <w:proofErr w:type="gramEnd"/>
      <w:r w:rsidRPr="00D91C0D">
        <w:rPr>
          <w:b/>
          <w:bCs/>
          <w:sz w:val="24"/>
          <w:szCs w:val="24"/>
        </w:rPr>
        <w:t xml:space="preserve"> </w:t>
      </w:r>
      <w:r w:rsidRPr="00D91C0D">
        <w:rPr>
          <w:bCs/>
          <w:sz w:val="24"/>
          <w:szCs w:val="24"/>
        </w:rPr>
        <w:t>М.: ГЭОТАР-Медиа, 2009.- 800 с.</w:t>
      </w:r>
    </w:p>
    <w:p w:rsidR="00D94138" w:rsidRPr="00D91C0D" w:rsidRDefault="00D94138" w:rsidP="000778DC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D91C0D">
        <w:rPr>
          <w:bCs/>
          <w:sz w:val="24"/>
          <w:szCs w:val="24"/>
        </w:rPr>
        <w:t>Рациональная фармакотерапия заболеваний</w:t>
      </w:r>
      <w:r w:rsidRPr="00D91C0D">
        <w:rPr>
          <w:sz w:val="24"/>
          <w:szCs w:val="24"/>
        </w:rPr>
        <w:t xml:space="preserve"> органов дыхания: учебное </w:t>
      </w:r>
      <w:proofErr w:type="gramStart"/>
      <w:r w:rsidRPr="00D91C0D">
        <w:rPr>
          <w:sz w:val="24"/>
          <w:szCs w:val="24"/>
        </w:rPr>
        <w:t>пособие  для</w:t>
      </w:r>
      <w:proofErr w:type="gramEnd"/>
      <w:r w:rsidRPr="00D91C0D">
        <w:rPr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D91C0D">
        <w:rPr>
          <w:sz w:val="24"/>
          <w:szCs w:val="24"/>
        </w:rPr>
        <w:t>Чучалина</w:t>
      </w:r>
      <w:proofErr w:type="spellEnd"/>
      <w:r w:rsidRPr="00D91C0D">
        <w:rPr>
          <w:sz w:val="24"/>
          <w:szCs w:val="24"/>
        </w:rPr>
        <w:t xml:space="preserve">. - М.: </w:t>
      </w:r>
      <w:proofErr w:type="spellStart"/>
      <w:r w:rsidRPr="00D91C0D">
        <w:rPr>
          <w:sz w:val="24"/>
          <w:szCs w:val="24"/>
        </w:rPr>
        <w:t>Литтерра</w:t>
      </w:r>
      <w:proofErr w:type="spellEnd"/>
      <w:r w:rsidRPr="00D91C0D">
        <w:rPr>
          <w:sz w:val="24"/>
          <w:szCs w:val="24"/>
        </w:rPr>
        <w:t xml:space="preserve">, 2007. - 543 с. </w:t>
      </w:r>
    </w:p>
    <w:p w:rsidR="00D94138" w:rsidRPr="00D91C0D" w:rsidRDefault="00D94138" w:rsidP="000778DC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D91C0D">
        <w:rPr>
          <w:bCs/>
          <w:sz w:val="24"/>
          <w:szCs w:val="24"/>
        </w:rPr>
        <w:t>Рациональная фармакотерапия аллергических</w:t>
      </w:r>
      <w:r w:rsidRPr="00D91C0D">
        <w:rPr>
          <w:sz w:val="24"/>
          <w:szCs w:val="24"/>
        </w:rPr>
        <w:t xml:space="preserve"> заболеваний: учебное </w:t>
      </w:r>
      <w:proofErr w:type="gramStart"/>
      <w:r w:rsidRPr="00D91C0D">
        <w:rPr>
          <w:sz w:val="24"/>
          <w:szCs w:val="24"/>
        </w:rPr>
        <w:t>пособие  для</w:t>
      </w:r>
      <w:proofErr w:type="gramEnd"/>
      <w:r w:rsidRPr="00D91C0D">
        <w:rPr>
          <w:sz w:val="24"/>
          <w:szCs w:val="24"/>
        </w:rPr>
        <w:t xml:space="preserve"> системы послевузовского профессионального  образования врачей / под ред. Р. М. </w:t>
      </w:r>
      <w:proofErr w:type="spellStart"/>
      <w:r w:rsidRPr="00D91C0D">
        <w:rPr>
          <w:sz w:val="24"/>
          <w:szCs w:val="24"/>
        </w:rPr>
        <w:t>Хаитова</w:t>
      </w:r>
      <w:proofErr w:type="spellEnd"/>
      <w:r w:rsidRPr="00D91C0D">
        <w:rPr>
          <w:sz w:val="24"/>
          <w:szCs w:val="24"/>
        </w:rPr>
        <w:t xml:space="preserve">. - М.: </w:t>
      </w:r>
      <w:proofErr w:type="spellStart"/>
      <w:r w:rsidRPr="00D91C0D">
        <w:rPr>
          <w:sz w:val="24"/>
          <w:szCs w:val="24"/>
        </w:rPr>
        <w:t>Литтерра</w:t>
      </w:r>
      <w:proofErr w:type="spellEnd"/>
      <w:r w:rsidRPr="00D91C0D">
        <w:rPr>
          <w:sz w:val="24"/>
          <w:szCs w:val="24"/>
        </w:rPr>
        <w:t>, 2007. - 502 с.</w:t>
      </w:r>
    </w:p>
    <w:p w:rsidR="00D94138" w:rsidRPr="00D91C0D" w:rsidRDefault="00D94138" w:rsidP="000778DC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D91C0D">
        <w:rPr>
          <w:bCs/>
          <w:sz w:val="24"/>
          <w:szCs w:val="24"/>
        </w:rPr>
        <w:t>Аллергология и иммунология. Н</w:t>
      </w:r>
      <w:r w:rsidRPr="00D91C0D">
        <w:rPr>
          <w:sz w:val="24"/>
          <w:szCs w:val="24"/>
        </w:rPr>
        <w:t xml:space="preserve">ациональное руководство: учебное пособие для системы послевузовского </w:t>
      </w:r>
      <w:proofErr w:type="gramStart"/>
      <w:r w:rsidRPr="00D91C0D">
        <w:rPr>
          <w:sz w:val="24"/>
          <w:szCs w:val="24"/>
        </w:rPr>
        <w:t>профессионального  образования</w:t>
      </w:r>
      <w:proofErr w:type="gramEnd"/>
      <w:r w:rsidRPr="00D91C0D">
        <w:rPr>
          <w:sz w:val="24"/>
          <w:szCs w:val="24"/>
        </w:rPr>
        <w:t xml:space="preserve"> врачей/ под ред. Р. М. </w:t>
      </w:r>
      <w:proofErr w:type="spellStart"/>
      <w:r w:rsidRPr="00D91C0D">
        <w:rPr>
          <w:sz w:val="24"/>
          <w:szCs w:val="24"/>
        </w:rPr>
        <w:t>Хаитова</w:t>
      </w:r>
      <w:proofErr w:type="spellEnd"/>
      <w:r w:rsidRPr="00D91C0D">
        <w:rPr>
          <w:sz w:val="24"/>
          <w:szCs w:val="24"/>
        </w:rPr>
        <w:t>, Н. И. Ильиной. - М.: ГЭОТАР- Медиа, 2008. - 960 с. + 1 эл. опт. диск (CD-ROM).</w:t>
      </w:r>
    </w:p>
    <w:p w:rsidR="00D94138" w:rsidRDefault="00D94138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D94138" w:rsidRDefault="00D94138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D94138" w:rsidRDefault="00D94138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D94138" w:rsidRDefault="00D94138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D94138" w:rsidRDefault="00D94138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D94138" w:rsidRPr="00D91C0D" w:rsidRDefault="00D94138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D94138" w:rsidRPr="00D91C0D" w:rsidRDefault="00D94138" w:rsidP="000778DC">
      <w:pPr>
        <w:pStyle w:val="a3"/>
        <w:ind w:left="720" w:right="-1"/>
        <w:rPr>
          <w:sz w:val="24"/>
          <w:szCs w:val="24"/>
        </w:rPr>
      </w:pPr>
      <w:r w:rsidRPr="00D91C0D">
        <w:rPr>
          <w:sz w:val="24"/>
          <w:szCs w:val="24"/>
        </w:rPr>
        <w:t>Дополнительная:</w:t>
      </w:r>
    </w:p>
    <w:p w:rsidR="00D94138" w:rsidRPr="00D91C0D" w:rsidRDefault="00D94138" w:rsidP="000778DC">
      <w:pPr>
        <w:numPr>
          <w:ilvl w:val="0"/>
          <w:numId w:val="8"/>
        </w:numPr>
        <w:tabs>
          <w:tab w:val="clear" w:pos="360"/>
          <w:tab w:val="num" w:pos="720"/>
        </w:tabs>
        <w:spacing w:before="100" w:beforeAutospacing="1"/>
        <w:ind w:left="720"/>
        <w:rPr>
          <w:color w:val="000000"/>
          <w:sz w:val="24"/>
          <w:szCs w:val="24"/>
        </w:rPr>
      </w:pPr>
      <w:r w:rsidRPr="00D91C0D">
        <w:rPr>
          <w:color w:val="000000"/>
          <w:sz w:val="24"/>
          <w:szCs w:val="24"/>
        </w:rPr>
        <w:t xml:space="preserve">Приказ Министерства здравоохранения и социального развития РФ от 4 февраля </w:t>
      </w:r>
      <w:smartTag w:uri="urn:schemas-microsoft-com:office:smarttags" w:element="metricconverter">
        <w:smartTagPr>
          <w:attr w:name="ProductID" w:val="2010 г"/>
        </w:smartTagPr>
        <w:r w:rsidRPr="00D91C0D">
          <w:rPr>
            <w:color w:val="000000"/>
            <w:sz w:val="24"/>
            <w:szCs w:val="24"/>
          </w:rPr>
          <w:t>2010 г</w:t>
        </w:r>
      </w:smartTag>
      <w:r w:rsidRPr="00D91C0D">
        <w:rPr>
          <w:color w:val="000000"/>
          <w:sz w:val="24"/>
          <w:szCs w:val="24"/>
        </w:rPr>
        <w:t>. N 60н «Об утверждении порядка оказания медицинской помощи больным с аллергическими заболеваниями и болезнями, ассоциированными с иммунодефицитами».</w:t>
      </w:r>
    </w:p>
    <w:p w:rsidR="00D94138" w:rsidRPr="00D91C0D" w:rsidRDefault="00D94138" w:rsidP="000778DC">
      <w:pPr>
        <w:numPr>
          <w:ilvl w:val="0"/>
          <w:numId w:val="8"/>
        </w:numPr>
        <w:tabs>
          <w:tab w:val="clear" w:pos="360"/>
          <w:tab w:val="num" w:pos="720"/>
        </w:tabs>
        <w:ind w:left="720"/>
        <w:rPr>
          <w:sz w:val="24"/>
          <w:szCs w:val="24"/>
        </w:rPr>
      </w:pPr>
      <w:r w:rsidRPr="00D91C0D">
        <w:rPr>
          <w:sz w:val="24"/>
          <w:szCs w:val="24"/>
        </w:rPr>
        <w:lastRenderedPageBreak/>
        <w:t xml:space="preserve">Федеральные  стандарты и порядки  оказания медицинской помощи (МЗ и СР РФ) при заболеваниях внутренних органов:  </w:t>
      </w:r>
    </w:p>
    <w:p w:rsidR="00D94138" w:rsidRPr="00D91C0D" w:rsidRDefault="00D94138" w:rsidP="000778DC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D91C0D">
          <w:rPr>
            <w:sz w:val="24"/>
            <w:szCs w:val="24"/>
          </w:rPr>
          <w:t>2010 г</w:t>
        </w:r>
      </w:smartTag>
      <w:r w:rsidRPr="00D91C0D">
        <w:rPr>
          <w:sz w:val="24"/>
          <w:szCs w:val="24"/>
        </w:rPr>
        <w:t xml:space="preserve">. </w:t>
      </w:r>
      <w:r w:rsidRPr="00D91C0D">
        <w:rPr>
          <w:sz w:val="24"/>
          <w:szCs w:val="24"/>
          <w:lang w:val="en-US"/>
        </w:rPr>
        <w:t>N</w:t>
      </w:r>
      <w:r w:rsidRPr="00D91C0D">
        <w:rPr>
          <w:sz w:val="24"/>
          <w:szCs w:val="24"/>
        </w:rPr>
        <w:t xml:space="preserve"> 16-3/10/2-5048</w:t>
      </w:r>
      <w:r w:rsidRPr="00D91C0D">
        <w:rPr>
          <w:i/>
          <w:sz w:val="24"/>
          <w:szCs w:val="24"/>
        </w:rPr>
        <w:t xml:space="preserve"> </w:t>
      </w:r>
      <w:r w:rsidRPr="00D91C0D">
        <w:rPr>
          <w:sz w:val="24"/>
          <w:szCs w:val="24"/>
        </w:rPr>
        <w:t>«Об итоговой аттестации врачей-интернов».</w:t>
      </w:r>
    </w:p>
    <w:p w:rsidR="00D94138" w:rsidRPr="00D91C0D" w:rsidRDefault="00D94138" w:rsidP="000778DC">
      <w:pPr>
        <w:pStyle w:val="ConsPlusNormal"/>
        <w:widowControl/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91C0D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D91C0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D91C0D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D91C0D">
        <w:rPr>
          <w:rFonts w:ascii="Times New Roman" w:hAnsi="Times New Roman" w:cs="Times New Roman"/>
          <w:b/>
          <w:sz w:val="24"/>
          <w:szCs w:val="24"/>
        </w:rPr>
        <w:t>«</w:t>
      </w:r>
      <w:r w:rsidRPr="00D91C0D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D94138" w:rsidRPr="00D91C0D" w:rsidRDefault="00D94138" w:rsidP="000778DC">
      <w:pPr>
        <w:numPr>
          <w:ilvl w:val="0"/>
          <w:numId w:val="8"/>
        </w:numPr>
        <w:ind w:firstLine="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D91C0D">
        <w:rPr>
          <w:vanish/>
          <w:sz w:val="24"/>
          <w:szCs w:val="24"/>
        </w:rPr>
        <w:t xml:space="preserve">КБ№5ение фугкциональной диагностики </w:t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</w:p>
    <w:p w:rsidR="00D94138" w:rsidRPr="00106FB0" w:rsidRDefault="00D94138" w:rsidP="000778DC">
      <w:pPr>
        <w:pStyle w:val="a3"/>
        <w:ind w:left="720" w:right="-1"/>
        <w:rPr>
          <w:sz w:val="24"/>
          <w:szCs w:val="24"/>
        </w:rPr>
      </w:pPr>
    </w:p>
    <w:p w:rsidR="00D94138" w:rsidRPr="00C2236B" w:rsidRDefault="00D94138" w:rsidP="000778DC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ind w:right="176"/>
        <w:rPr>
          <w:sz w:val="24"/>
          <w:szCs w:val="24"/>
        </w:rPr>
      </w:pPr>
    </w:p>
    <w:p w:rsidR="00D94138" w:rsidRPr="00AE1B0B" w:rsidRDefault="00D94138" w:rsidP="000778D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DB30A0">
        <w:rPr>
          <w:sz w:val="24"/>
          <w:szCs w:val="24"/>
        </w:rPr>
        <w:t xml:space="preserve">         </w:t>
      </w:r>
    </w:p>
    <w:sectPr w:rsidR="00D94138" w:rsidRPr="00AE1B0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multilevel"/>
    <w:tmpl w:val="DCF89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D790340"/>
    <w:multiLevelType w:val="hybridMultilevel"/>
    <w:tmpl w:val="602C1238"/>
    <w:lvl w:ilvl="0" w:tplc="A706FD7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778DC"/>
    <w:rsid w:val="000A3E3B"/>
    <w:rsid w:val="00106FB0"/>
    <w:rsid w:val="00180299"/>
    <w:rsid w:val="002D3A1F"/>
    <w:rsid w:val="002D3A58"/>
    <w:rsid w:val="002F04C8"/>
    <w:rsid w:val="003319EA"/>
    <w:rsid w:val="0044487C"/>
    <w:rsid w:val="00472515"/>
    <w:rsid w:val="005D27BC"/>
    <w:rsid w:val="007C6D8B"/>
    <w:rsid w:val="007E6E19"/>
    <w:rsid w:val="00A52027"/>
    <w:rsid w:val="00A67475"/>
    <w:rsid w:val="00AC0114"/>
    <w:rsid w:val="00AE1B0B"/>
    <w:rsid w:val="00C2236B"/>
    <w:rsid w:val="00CD7BB5"/>
    <w:rsid w:val="00D91C0D"/>
    <w:rsid w:val="00D94138"/>
    <w:rsid w:val="00DB30A0"/>
    <w:rsid w:val="00F6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107EEF"/>
  <w15:docId w15:val="{C643FF15-B796-4E62-AA55-6BBED5DBF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5D27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uiPriority w:val="99"/>
    <w:qFormat/>
    <w:rsid w:val="00AE1B0B"/>
    <w:rPr>
      <w:rFonts w:cs="Times New Roman"/>
      <w:b/>
    </w:rPr>
  </w:style>
  <w:style w:type="paragraph" w:customStyle="1" w:styleId="ConsPlusNormal">
    <w:name w:val="ConsPlusNormal"/>
    <w:uiPriority w:val="99"/>
    <w:rsid w:val="00AE1B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uiPriority w:val="99"/>
    <w:rsid w:val="00AE1B0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3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563</Words>
  <Characters>3214</Characters>
  <Application>Microsoft Office Word</Application>
  <DocSecurity>0</DocSecurity>
  <Lines>26</Lines>
  <Paragraphs>7</Paragraphs>
  <ScaleCrop>false</ScaleCrop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15</cp:revision>
  <dcterms:created xsi:type="dcterms:W3CDTF">2012-07-09T06:29:00Z</dcterms:created>
  <dcterms:modified xsi:type="dcterms:W3CDTF">2018-11-06T13:27:00Z</dcterms:modified>
</cp:coreProperties>
</file>